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E218F" w14:textId="7C2BDA57" w:rsidR="00FB2542" w:rsidRPr="004D24F8" w:rsidRDefault="00FB2542" w:rsidP="00FB2542">
      <w:pPr>
        <w:spacing w:line="240" w:lineRule="auto"/>
        <w:jc w:val="both"/>
        <w:rPr>
          <w:rFonts w:cs="AL-Mohanad"/>
          <w:sz w:val="40"/>
          <w:szCs w:val="40"/>
          <w:rtl/>
        </w:rPr>
      </w:pPr>
      <w:r w:rsidRPr="004D24F8">
        <w:rPr>
          <w:rFonts w:cs="AL-Mohanad"/>
          <w:sz w:val="40"/>
          <w:szCs w:val="40"/>
          <w:rtl/>
        </w:rPr>
        <w:t>إن الحمد لله نحمده ونستعينه ونستغفره ونعوذ بالله من شرور أنفسنا ومن سيئات أعمالنا، من يهده الله فلا مضل له ومن يضلل فلا هادي له ، وأشهد أن لا إله إلا الله وحده لا شريك له وأشهد أن محمدًا عبده ورسوله صلى الله عليه وعلى آله وصحبه وسلم تسليما</w:t>
      </w:r>
      <w:r w:rsidRPr="004D24F8">
        <w:rPr>
          <w:rFonts w:cs="AL-Mohanad" w:hint="cs"/>
          <w:sz w:val="40"/>
          <w:szCs w:val="40"/>
          <w:rtl/>
        </w:rPr>
        <w:t xml:space="preserve">ً. </w:t>
      </w:r>
    </w:p>
    <w:p w14:paraId="7990A109" w14:textId="6CD2B9A6" w:rsidR="00CB6751" w:rsidRPr="004D24F8" w:rsidRDefault="00FB2542" w:rsidP="00CB6751">
      <w:pPr>
        <w:spacing w:line="240" w:lineRule="auto"/>
        <w:jc w:val="both"/>
        <w:rPr>
          <w:rFonts w:cs="AL-Mohanad"/>
          <w:sz w:val="40"/>
          <w:szCs w:val="40"/>
          <w:rtl/>
        </w:rPr>
      </w:pPr>
      <w:r w:rsidRPr="004D24F8">
        <w:rPr>
          <w:rFonts w:cs="AL-Mohanad" w:hint="cs"/>
          <w:sz w:val="40"/>
          <w:szCs w:val="40"/>
          <w:rtl/>
        </w:rPr>
        <w:t xml:space="preserve">أما بعد: فاتقوا الله عباد الله </w:t>
      </w:r>
      <w:r w:rsidR="0027081E" w:rsidRPr="004D24F8">
        <w:rPr>
          <w:rFonts w:cs="AL-Mohanad" w:hint="cs"/>
          <w:sz w:val="40"/>
          <w:szCs w:val="40"/>
          <w:rtl/>
        </w:rPr>
        <w:t xml:space="preserve">وحافظوا على </w:t>
      </w:r>
      <w:r w:rsidR="00822870" w:rsidRPr="004D24F8">
        <w:rPr>
          <w:rFonts w:cs="AL-Mohanad" w:hint="cs"/>
          <w:sz w:val="40"/>
          <w:szCs w:val="40"/>
          <w:rtl/>
        </w:rPr>
        <w:t>الصلوات الخمس</w:t>
      </w:r>
      <w:r w:rsidR="00524C68" w:rsidRPr="004D24F8">
        <w:rPr>
          <w:rFonts w:cs="AL-Mohanad" w:hint="cs"/>
          <w:sz w:val="40"/>
          <w:szCs w:val="40"/>
          <w:rtl/>
        </w:rPr>
        <w:t xml:space="preserve">، </w:t>
      </w:r>
      <w:r w:rsidR="00822870" w:rsidRPr="004D24F8">
        <w:rPr>
          <w:rFonts w:cs="AL-Mohanad" w:hint="cs"/>
          <w:sz w:val="40"/>
          <w:szCs w:val="40"/>
          <w:rtl/>
        </w:rPr>
        <w:t xml:space="preserve">فقد أمركم الله بإقامتها والمحافظة عليها، </w:t>
      </w:r>
      <w:r w:rsidR="00D24B39" w:rsidRPr="004D24F8">
        <w:rPr>
          <w:rFonts w:cs="AL-Mohanad" w:hint="cs"/>
          <w:sz w:val="40"/>
          <w:szCs w:val="40"/>
          <w:rtl/>
        </w:rPr>
        <w:t>وحذركم من إضاعتها والغفلة عنها، والتفريط في</w:t>
      </w:r>
      <w:r w:rsidR="00CB6751" w:rsidRPr="004D24F8">
        <w:rPr>
          <w:rFonts w:cs="AL-Mohanad" w:hint="cs"/>
          <w:sz w:val="40"/>
          <w:szCs w:val="40"/>
          <w:rtl/>
        </w:rPr>
        <w:t>ها</w:t>
      </w:r>
      <w:r w:rsidR="00D24B39" w:rsidRPr="004D24F8">
        <w:rPr>
          <w:rFonts w:cs="AL-Mohanad" w:hint="cs"/>
          <w:sz w:val="40"/>
          <w:szCs w:val="40"/>
          <w:rtl/>
        </w:rPr>
        <w:t xml:space="preserve"> فقال تعالى</w:t>
      </w:r>
      <w:r w:rsidR="00CB6751" w:rsidRPr="004D24F8">
        <w:rPr>
          <w:rFonts w:cs="AL-Mohanad" w:hint="cs"/>
          <w:sz w:val="40"/>
          <w:szCs w:val="40"/>
          <w:rtl/>
        </w:rPr>
        <w:t xml:space="preserve"> آمراً بالمحافظة عليها</w:t>
      </w:r>
      <w:r w:rsidR="00D24B39" w:rsidRPr="004D24F8">
        <w:rPr>
          <w:rFonts w:cs="AL-Mohanad" w:hint="cs"/>
          <w:sz w:val="40"/>
          <w:szCs w:val="40"/>
          <w:rtl/>
        </w:rPr>
        <w:t xml:space="preserve"> </w:t>
      </w:r>
      <w:r w:rsidR="004D24F8">
        <w:rPr>
          <w:rFonts w:cs="AL-Mohanad" w:hint="cs"/>
          <w:sz w:val="40"/>
          <w:szCs w:val="40"/>
          <w:rtl/>
        </w:rPr>
        <w:t>"</w:t>
      </w:r>
      <w:r w:rsidR="0027081E" w:rsidRPr="004D24F8">
        <w:rPr>
          <w:rFonts w:cs="AL-Mohanad"/>
          <w:sz w:val="40"/>
          <w:szCs w:val="40"/>
          <w:rtl/>
        </w:rPr>
        <w:t>حَافِظُوا عَلَى الصَّلَوَاتِ وَالصَّلَاةِ الْوُسْطَى وَقُومُوا لِلَّهِ قَانِتِينَ</w:t>
      </w:r>
      <w:r w:rsidR="004D24F8">
        <w:rPr>
          <w:rFonts w:cs="AL-Mohanad" w:hint="cs"/>
          <w:sz w:val="40"/>
          <w:szCs w:val="40"/>
          <w:rtl/>
        </w:rPr>
        <w:t>"</w:t>
      </w:r>
      <w:r w:rsidR="0027081E" w:rsidRPr="004D24F8">
        <w:rPr>
          <w:rFonts w:cs="AL-Mohanad"/>
          <w:sz w:val="40"/>
          <w:szCs w:val="40"/>
          <w:rtl/>
        </w:rPr>
        <w:t xml:space="preserve"> </w:t>
      </w:r>
      <w:r w:rsidR="00CB6751" w:rsidRPr="004D24F8">
        <w:rPr>
          <w:rFonts w:cs="AL-Mohanad" w:hint="cs"/>
          <w:sz w:val="40"/>
          <w:szCs w:val="40"/>
          <w:rtl/>
        </w:rPr>
        <w:t xml:space="preserve">وقال تعالى مبشراً من حافظ عليها </w:t>
      </w:r>
      <w:r w:rsidR="004D24F8">
        <w:rPr>
          <w:rFonts w:cs="AL-Mohanad" w:hint="cs"/>
          <w:sz w:val="40"/>
          <w:szCs w:val="40"/>
          <w:rtl/>
        </w:rPr>
        <w:t>"</w:t>
      </w:r>
      <w:r w:rsidR="00524C68" w:rsidRPr="004D24F8">
        <w:rPr>
          <w:rFonts w:cs="AL-Mohanad"/>
          <w:sz w:val="40"/>
          <w:szCs w:val="40"/>
          <w:rtl/>
        </w:rPr>
        <w:t>وَالَّذِينَ هُمْ عَلَى صَلَاتِهِمْ يُحَافِظُونَ (34) أُولَئِكَ فِي جَنَّاتٍ مُكْرَمُونَ</w:t>
      </w:r>
      <w:r w:rsidR="004D24F8">
        <w:rPr>
          <w:rFonts w:cs="AL-Mohanad" w:hint="cs"/>
          <w:sz w:val="40"/>
          <w:szCs w:val="40"/>
          <w:rtl/>
        </w:rPr>
        <w:t>"</w:t>
      </w:r>
      <w:r w:rsidR="00524C68" w:rsidRPr="004D24F8">
        <w:rPr>
          <w:rFonts w:cs="AL-Mohanad"/>
          <w:sz w:val="40"/>
          <w:szCs w:val="40"/>
          <w:rtl/>
        </w:rPr>
        <w:t xml:space="preserve"> </w:t>
      </w:r>
      <w:r w:rsidR="00302BEB" w:rsidRPr="004D24F8">
        <w:rPr>
          <w:rFonts w:cs="AL-Mohanad" w:hint="cs"/>
          <w:sz w:val="40"/>
          <w:szCs w:val="40"/>
          <w:rtl/>
        </w:rPr>
        <w:t xml:space="preserve"> </w:t>
      </w:r>
    </w:p>
    <w:p w14:paraId="19425286" w14:textId="41376801" w:rsidR="0027081E" w:rsidRPr="004D24F8" w:rsidRDefault="00CB6751" w:rsidP="00302BEB">
      <w:pPr>
        <w:spacing w:line="240" w:lineRule="auto"/>
        <w:jc w:val="both"/>
        <w:rPr>
          <w:rFonts w:cs="AL-Mohanad"/>
          <w:sz w:val="40"/>
          <w:szCs w:val="40"/>
          <w:rtl/>
        </w:rPr>
      </w:pPr>
      <w:r w:rsidRPr="004D24F8">
        <w:rPr>
          <w:rFonts w:cs="AL-Mohanad" w:hint="cs"/>
          <w:sz w:val="40"/>
          <w:szCs w:val="40"/>
          <w:rtl/>
        </w:rPr>
        <w:t xml:space="preserve">وقال تعالى متوعداً من أضاعها وفرّط فيها </w:t>
      </w:r>
      <w:r w:rsidR="00302BEB" w:rsidRPr="004D24F8">
        <w:rPr>
          <w:rFonts w:cs="AL-Mohanad" w:hint="cs"/>
          <w:sz w:val="40"/>
          <w:szCs w:val="40"/>
          <w:rtl/>
        </w:rPr>
        <w:t xml:space="preserve">بالعذاب والنكال، وسوء العاقبة والمآل ، </w:t>
      </w:r>
      <w:r w:rsidR="004D24F8">
        <w:rPr>
          <w:rFonts w:cs="AL-Mohanad" w:hint="cs"/>
          <w:sz w:val="40"/>
          <w:szCs w:val="40"/>
          <w:rtl/>
        </w:rPr>
        <w:t>"</w:t>
      </w:r>
      <w:r w:rsidR="00D24B39" w:rsidRPr="004D24F8">
        <w:rPr>
          <w:rFonts w:cs="AL-Mohanad"/>
          <w:sz w:val="40"/>
          <w:szCs w:val="40"/>
          <w:rtl/>
        </w:rPr>
        <w:t>فَخَلَفَ مِنْ بَعْدِهِمْ خَلْفٌ أَضَاعُوا الصَّلَاةَ وَاتَّبَعُوا الشَّهَوَاتِ فَسَوْفَ يَلْقَوْنَ غَيًّا</w:t>
      </w:r>
      <w:r w:rsidR="004D24F8">
        <w:rPr>
          <w:rFonts w:cs="AL-Mohanad" w:hint="cs"/>
          <w:sz w:val="40"/>
          <w:szCs w:val="40"/>
          <w:rtl/>
        </w:rPr>
        <w:t>"</w:t>
      </w:r>
      <w:r w:rsidR="00302BEB" w:rsidRPr="004D24F8">
        <w:rPr>
          <w:rFonts w:cs="AL-Mohanad" w:hint="cs"/>
          <w:sz w:val="40"/>
          <w:szCs w:val="40"/>
          <w:rtl/>
        </w:rPr>
        <w:t xml:space="preserve">، وقال تعالى </w:t>
      </w:r>
      <w:r w:rsidR="004D24F8">
        <w:rPr>
          <w:rFonts w:cs="AL-Mohanad" w:hint="cs"/>
          <w:sz w:val="40"/>
          <w:szCs w:val="40"/>
          <w:rtl/>
        </w:rPr>
        <w:t>"</w:t>
      </w:r>
      <w:r w:rsidRPr="004D24F8">
        <w:rPr>
          <w:rFonts w:cs="AL-Mohanad"/>
          <w:sz w:val="40"/>
          <w:szCs w:val="40"/>
          <w:rtl/>
        </w:rPr>
        <w:t>فَوَيْلٌ لِلْمُصَلِّينَ (4) الَّذِينَ هُمْ عَنْ صَلَاتِهِمْ سَاهُونَ</w:t>
      </w:r>
      <w:r w:rsidR="004D24F8">
        <w:rPr>
          <w:rFonts w:cs="AL-Mohanad" w:hint="cs"/>
          <w:sz w:val="40"/>
          <w:szCs w:val="40"/>
          <w:rtl/>
        </w:rPr>
        <w:t>"</w:t>
      </w:r>
    </w:p>
    <w:p w14:paraId="11B73D53" w14:textId="77777777" w:rsidR="004D24F8" w:rsidRDefault="00AB3706" w:rsidP="00FB2542">
      <w:pPr>
        <w:spacing w:line="240" w:lineRule="auto"/>
        <w:jc w:val="both"/>
        <w:rPr>
          <w:rFonts w:cs="AL-Mohanad"/>
          <w:sz w:val="40"/>
          <w:szCs w:val="40"/>
          <w:rtl/>
        </w:rPr>
      </w:pPr>
      <w:r w:rsidRPr="004D24F8">
        <w:rPr>
          <w:rFonts w:cs="AL-Mohanad" w:hint="cs"/>
          <w:sz w:val="40"/>
          <w:szCs w:val="40"/>
          <w:rtl/>
        </w:rPr>
        <w:t xml:space="preserve"> </w:t>
      </w:r>
    </w:p>
    <w:p w14:paraId="55D00083" w14:textId="059DCC67" w:rsidR="00FB2542" w:rsidRPr="004D24F8" w:rsidRDefault="00AB3706" w:rsidP="00FB2542">
      <w:pPr>
        <w:spacing w:line="240" w:lineRule="auto"/>
        <w:jc w:val="both"/>
        <w:rPr>
          <w:rFonts w:cs="AL-Mohanad"/>
          <w:sz w:val="40"/>
          <w:szCs w:val="40"/>
          <w:rtl/>
        </w:rPr>
      </w:pPr>
      <w:r w:rsidRPr="004D24F8">
        <w:rPr>
          <w:rFonts w:cs="AL-Mohanad" w:hint="cs"/>
          <w:sz w:val="40"/>
          <w:szCs w:val="40"/>
          <w:rtl/>
        </w:rPr>
        <w:t xml:space="preserve">عباد الله: </w:t>
      </w:r>
    </w:p>
    <w:p w14:paraId="0512B97F" w14:textId="77777777" w:rsidR="002167B3" w:rsidRPr="004D24F8" w:rsidRDefault="00AB3706" w:rsidP="00FB2542">
      <w:pPr>
        <w:spacing w:line="240" w:lineRule="auto"/>
        <w:jc w:val="both"/>
        <w:rPr>
          <w:rFonts w:cs="AL-Mohanad"/>
          <w:sz w:val="40"/>
          <w:szCs w:val="40"/>
          <w:rtl/>
        </w:rPr>
      </w:pPr>
      <w:r w:rsidRPr="004D24F8">
        <w:rPr>
          <w:rFonts w:cs="AL-Mohanad" w:hint="cs"/>
          <w:sz w:val="40"/>
          <w:szCs w:val="40"/>
          <w:rtl/>
        </w:rPr>
        <w:t>إن من المحافظة على الصلاة المحافظة على شروطها وأركانها وواجباتها</w:t>
      </w:r>
      <w:r w:rsidR="002D5FDC" w:rsidRPr="004D24F8">
        <w:rPr>
          <w:rFonts w:cs="AL-Mohanad" w:hint="cs"/>
          <w:sz w:val="40"/>
          <w:szCs w:val="40"/>
          <w:rtl/>
        </w:rPr>
        <w:t>، وهذه محافظة لازمة لا بد منها</w:t>
      </w:r>
      <w:r w:rsidR="002167B3" w:rsidRPr="004D24F8">
        <w:rPr>
          <w:rFonts w:cs="AL-Mohanad" w:hint="cs"/>
          <w:sz w:val="40"/>
          <w:szCs w:val="40"/>
          <w:rtl/>
        </w:rPr>
        <w:t xml:space="preserve">. </w:t>
      </w:r>
    </w:p>
    <w:p w14:paraId="0D4A7761" w14:textId="77777777" w:rsidR="002167B3" w:rsidRPr="004D24F8" w:rsidRDefault="002167B3" w:rsidP="00FB2542">
      <w:pPr>
        <w:spacing w:line="240" w:lineRule="auto"/>
        <w:jc w:val="both"/>
        <w:rPr>
          <w:rFonts w:cs="AL-Mohanad"/>
          <w:sz w:val="40"/>
          <w:szCs w:val="40"/>
          <w:rtl/>
        </w:rPr>
      </w:pPr>
      <w:r w:rsidRPr="004D24F8">
        <w:rPr>
          <w:rFonts w:cs="AL-Mohanad" w:hint="cs"/>
          <w:sz w:val="40"/>
          <w:szCs w:val="40"/>
          <w:rtl/>
        </w:rPr>
        <w:t xml:space="preserve">ومن إضاعة الصلاة الإخلال بشيء من شروطها أو أركانها أو واجباتها بدون عذر شرعي. </w:t>
      </w:r>
    </w:p>
    <w:p w14:paraId="0401FF25" w14:textId="1B53B49D" w:rsidR="00F868B8" w:rsidRPr="004D24F8" w:rsidRDefault="00F868B8" w:rsidP="00FB2542">
      <w:pPr>
        <w:spacing w:line="240" w:lineRule="auto"/>
        <w:jc w:val="both"/>
        <w:rPr>
          <w:rFonts w:cs="AL-Mohanad"/>
          <w:sz w:val="40"/>
          <w:szCs w:val="40"/>
          <w:rtl/>
        </w:rPr>
      </w:pPr>
      <w:r w:rsidRPr="004D24F8">
        <w:rPr>
          <w:rFonts w:cs="AL-Mohanad" w:hint="cs"/>
          <w:sz w:val="40"/>
          <w:szCs w:val="40"/>
          <w:rtl/>
        </w:rPr>
        <w:t xml:space="preserve">ومن الإخلال الذي صار يشاهد كثيراً لا سيما في مساجد طرق الأسفار </w:t>
      </w:r>
      <w:r w:rsidR="008861E9" w:rsidRPr="004D24F8">
        <w:rPr>
          <w:rFonts w:cs="AL-Mohanad" w:hint="cs"/>
          <w:sz w:val="40"/>
          <w:szCs w:val="40"/>
          <w:rtl/>
        </w:rPr>
        <w:t>ومصليات الأسواق والمتنزهات أن يصلي الرجل بسروال قصير فوق ركبته فإذا ركع أو سجد أو جلس انكشف فخذه وانكشاف الفخذ في الصلاة يبطل الصلاة</w:t>
      </w:r>
      <w:r w:rsidR="00465518" w:rsidRPr="004D24F8">
        <w:rPr>
          <w:rFonts w:cs="AL-Mohanad" w:hint="cs"/>
          <w:sz w:val="40"/>
          <w:szCs w:val="40"/>
          <w:rtl/>
        </w:rPr>
        <w:t xml:space="preserve"> عند جمهور العلماء</w:t>
      </w:r>
      <w:r w:rsidR="008861E9" w:rsidRPr="004D24F8">
        <w:rPr>
          <w:rFonts w:cs="AL-Mohanad" w:hint="cs"/>
          <w:sz w:val="40"/>
          <w:szCs w:val="40"/>
          <w:rtl/>
        </w:rPr>
        <w:t xml:space="preserve">. </w:t>
      </w:r>
    </w:p>
    <w:p w14:paraId="0DE9C368" w14:textId="4B163DBF" w:rsidR="00554F1C" w:rsidRPr="004D24F8" w:rsidRDefault="00554F1C" w:rsidP="00554F1C">
      <w:pPr>
        <w:spacing w:line="240" w:lineRule="auto"/>
        <w:jc w:val="both"/>
        <w:rPr>
          <w:rFonts w:cs="AL-Mohanad"/>
          <w:sz w:val="40"/>
          <w:szCs w:val="40"/>
          <w:rtl/>
        </w:rPr>
      </w:pPr>
      <w:r w:rsidRPr="004D24F8">
        <w:rPr>
          <w:rFonts w:cs="AL-Mohanad" w:hint="cs"/>
          <w:sz w:val="40"/>
          <w:szCs w:val="40"/>
          <w:rtl/>
        </w:rPr>
        <w:t>قال الشيخ ابن باز رحمه الله : "</w:t>
      </w:r>
      <w:r w:rsidRPr="004D24F8">
        <w:rPr>
          <w:rFonts w:cs="AL-Mohanad"/>
          <w:sz w:val="40"/>
          <w:szCs w:val="40"/>
          <w:rtl/>
        </w:rPr>
        <w:t>فالواجب على الرجل والمرأة أن تكون الملابس ساترة، فإن كانت خفيفة لا تستر العورة بطلت الصلاة، ومن ذلك لبس الرجل السراويل القصيرة التي لا تستر الفخ</w:t>
      </w:r>
      <w:r w:rsidR="00524ABF" w:rsidRPr="004D24F8">
        <w:rPr>
          <w:rFonts w:cs="AL-Mohanad" w:hint="cs"/>
          <w:sz w:val="40"/>
          <w:szCs w:val="40"/>
          <w:rtl/>
        </w:rPr>
        <w:t>ذ</w:t>
      </w:r>
      <w:r w:rsidRPr="004D24F8">
        <w:rPr>
          <w:rFonts w:cs="AL-Mohanad"/>
          <w:sz w:val="40"/>
          <w:szCs w:val="40"/>
          <w:rtl/>
        </w:rPr>
        <w:t xml:space="preserve">ين، ولا يلبس عليها ما يستر الفخذين، فإن صلاته والحال على ما ذكر غير صحيحة. وهكذا المرأة إذا لبست </w:t>
      </w:r>
      <w:r w:rsidRPr="004D24F8">
        <w:rPr>
          <w:rFonts w:cs="AL-Mohanad"/>
          <w:sz w:val="40"/>
          <w:szCs w:val="40"/>
          <w:rtl/>
        </w:rPr>
        <w:lastRenderedPageBreak/>
        <w:t>ثيابا رقيقة لا تستر العورة بطلت صلاتها</w:t>
      </w:r>
      <w:r w:rsidR="002D53ED" w:rsidRPr="004D24F8">
        <w:rPr>
          <w:rFonts w:cs="AL-Mohanad" w:hint="cs"/>
          <w:sz w:val="40"/>
          <w:szCs w:val="40"/>
          <w:rtl/>
        </w:rPr>
        <w:t xml:space="preserve"> </w:t>
      </w:r>
      <w:r w:rsidR="002D53ED" w:rsidRPr="004D24F8">
        <w:rPr>
          <w:rFonts w:cs="AL-Mohanad"/>
          <w:sz w:val="40"/>
          <w:szCs w:val="40"/>
          <w:rtl/>
        </w:rPr>
        <w:t>والصلاة هي عمود الإسلام، وهي أعظم أركانه بعد الشهادتين، فالواجب على جميع المسلمين ذكورا وإناثا العناية بها واستكمال شرائطها، والحذر من أسباب بطلانها</w:t>
      </w:r>
      <w:r w:rsidR="002D53ED" w:rsidRPr="004D24F8">
        <w:rPr>
          <w:rFonts w:cs="AL-Mohanad" w:hint="cs"/>
          <w:sz w:val="40"/>
          <w:szCs w:val="40"/>
          <w:rtl/>
        </w:rPr>
        <w:t xml:space="preserve">" انتهى كلامه رحمه الله. </w:t>
      </w:r>
    </w:p>
    <w:p w14:paraId="42CF757C" w14:textId="7B52C47D" w:rsidR="00B616AC" w:rsidRPr="004D24F8" w:rsidRDefault="00DA1DB6" w:rsidP="00B616AC">
      <w:pPr>
        <w:spacing w:line="240" w:lineRule="auto"/>
        <w:jc w:val="both"/>
        <w:rPr>
          <w:rFonts w:cs="AL-Mohanad"/>
          <w:sz w:val="40"/>
          <w:szCs w:val="40"/>
          <w:rtl/>
        </w:rPr>
      </w:pPr>
      <w:r w:rsidRPr="004D24F8">
        <w:rPr>
          <w:rFonts w:cs="AL-Mohanad" w:hint="cs"/>
          <w:sz w:val="40"/>
          <w:szCs w:val="40"/>
          <w:rtl/>
        </w:rPr>
        <w:t xml:space="preserve">فعظموا صلاتكم واستروا عوراتكم، ولا تكشفوا منها شيئاً، ومن كان لا بد لابساً مثل هذا اللباس إذا خرج من منزله فليكن معه لباس آخر </w:t>
      </w:r>
      <w:r w:rsidR="00B616AC" w:rsidRPr="004D24F8">
        <w:rPr>
          <w:rFonts w:cs="AL-Mohanad" w:hint="cs"/>
          <w:sz w:val="40"/>
          <w:szCs w:val="40"/>
          <w:rtl/>
        </w:rPr>
        <w:t xml:space="preserve">يلبسه عند حضور الصلاة. </w:t>
      </w:r>
    </w:p>
    <w:p w14:paraId="6B72BD0B" w14:textId="7B409D12" w:rsidR="00B616AC" w:rsidRPr="004D24F8" w:rsidRDefault="00B616AC" w:rsidP="00B616AC">
      <w:pPr>
        <w:spacing w:line="240" w:lineRule="auto"/>
        <w:jc w:val="both"/>
        <w:rPr>
          <w:rFonts w:cs="AL-Mohanad"/>
          <w:sz w:val="40"/>
          <w:szCs w:val="40"/>
          <w:rtl/>
        </w:rPr>
      </w:pPr>
      <w:r w:rsidRPr="004D24F8">
        <w:rPr>
          <w:rFonts w:cs="AL-Mohanad" w:hint="cs"/>
          <w:sz w:val="40"/>
          <w:szCs w:val="40"/>
          <w:rtl/>
        </w:rPr>
        <w:t>ومن رأيتموه يدخل المصلى أو المسجد بهذا اللباس فعلموه برفق وانصحوه بالأسلوب الحسن حتى لا يفشو</w:t>
      </w:r>
      <w:r w:rsidR="00FD7C35" w:rsidRPr="004D24F8">
        <w:rPr>
          <w:rFonts w:cs="AL-Mohanad" w:hint="cs"/>
          <w:sz w:val="40"/>
          <w:szCs w:val="40"/>
          <w:rtl/>
        </w:rPr>
        <w:t>َ</w:t>
      </w:r>
      <w:r w:rsidRPr="004D24F8">
        <w:rPr>
          <w:rFonts w:cs="AL-Mohanad" w:hint="cs"/>
          <w:sz w:val="40"/>
          <w:szCs w:val="40"/>
          <w:rtl/>
        </w:rPr>
        <w:t xml:space="preserve"> الجهل وي</w:t>
      </w:r>
      <w:r w:rsidR="00FD7C35" w:rsidRPr="004D24F8">
        <w:rPr>
          <w:rFonts w:cs="AL-Mohanad" w:hint="cs"/>
          <w:sz w:val="40"/>
          <w:szCs w:val="40"/>
          <w:rtl/>
        </w:rPr>
        <w:t>ُ</w:t>
      </w:r>
      <w:r w:rsidR="000D68C5" w:rsidRPr="004D24F8">
        <w:rPr>
          <w:rFonts w:cs="AL-Mohanad" w:hint="cs"/>
          <w:sz w:val="40"/>
          <w:szCs w:val="40"/>
          <w:rtl/>
        </w:rPr>
        <w:t>رفع</w:t>
      </w:r>
      <w:r w:rsidR="00FD7C35" w:rsidRPr="004D24F8">
        <w:rPr>
          <w:rFonts w:cs="AL-Mohanad" w:hint="cs"/>
          <w:sz w:val="40"/>
          <w:szCs w:val="40"/>
          <w:rtl/>
        </w:rPr>
        <w:t>َ</w:t>
      </w:r>
      <w:r w:rsidR="000D68C5" w:rsidRPr="004D24F8">
        <w:rPr>
          <w:rFonts w:cs="AL-Mohanad" w:hint="cs"/>
          <w:sz w:val="40"/>
          <w:szCs w:val="40"/>
          <w:rtl/>
        </w:rPr>
        <w:t xml:space="preserve"> العلم. </w:t>
      </w:r>
    </w:p>
    <w:p w14:paraId="42BC8BCA" w14:textId="44FEDEFC" w:rsidR="000D68C5" w:rsidRPr="004D24F8" w:rsidRDefault="002D53ED" w:rsidP="00B616AC">
      <w:pPr>
        <w:spacing w:line="240" w:lineRule="auto"/>
        <w:jc w:val="both"/>
        <w:rPr>
          <w:rFonts w:cs="AL-Mohanad"/>
          <w:sz w:val="40"/>
          <w:szCs w:val="40"/>
          <w:rtl/>
        </w:rPr>
      </w:pPr>
      <w:r w:rsidRPr="004D24F8">
        <w:rPr>
          <w:rFonts w:cs="AL-Mohanad" w:hint="cs"/>
          <w:sz w:val="40"/>
          <w:szCs w:val="40"/>
          <w:rtl/>
        </w:rPr>
        <w:t xml:space="preserve">بارك الله لي ولكم في القرآن العظيم ونفعني وإياكم بما فيه من الآيات والذكر الحكيم أقول هذا القول وأستغفر الله لي ولكم من كل ذنب فاستغفروه إنه هو الغفور الرحيم. </w:t>
      </w:r>
    </w:p>
    <w:p w14:paraId="40EB151B" w14:textId="77777777" w:rsidR="00F06473" w:rsidRPr="004D24F8" w:rsidRDefault="00F06473" w:rsidP="00411033">
      <w:pPr>
        <w:jc w:val="both"/>
        <w:rPr>
          <w:rFonts w:cs="AL-Mohanad"/>
          <w:sz w:val="40"/>
          <w:szCs w:val="40"/>
          <w:rtl/>
        </w:rPr>
      </w:pPr>
    </w:p>
    <w:p w14:paraId="212DE494" w14:textId="77777777" w:rsidR="00F06473" w:rsidRPr="004D24F8" w:rsidRDefault="00F06473" w:rsidP="00411033">
      <w:pPr>
        <w:jc w:val="both"/>
        <w:rPr>
          <w:rFonts w:cs="AL-Mohanad"/>
          <w:sz w:val="40"/>
          <w:szCs w:val="40"/>
          <w:rtl/>
        </w:rPr>
      </w:pPr>
    </w:p>
    <w:p w14:paraId="1D0CC507" w14:textId="7573F257" w:rsidR="00317582" w:rsidRPr="004D24F8" w:rsidRDefault="00317582" w:rsidP="00411033">
      <w:pPr>
        <w:jc w:val="both"/>
        <w:rPr>
          <w:rFonts w:cs="AL-Mohanad"/>
          <w:sz w:val="40"/>
          <w:szCs w:val="40"/>
          <w:rtl/>
        </w:rPr>
      </w:pPr>
      <w:r w:rsidRPr="004D24F8">
        <w:rPr>
          <w:rFonts w:cs="AL-Mohanad"/>
          <w:sz w:val="40"/>
          <w:szCs w:val="40"/>
          <w:rtl/>
        </w:rPr>
        <w:t>الخطبة الثانية</w:t>
      </w:r>
    </w:p>
    <w:p w14:paraId="0DEF4FF9" w14:textId="77777777" w:rsidR="00317582" w:rsidRPr="004D24F8" w:rsidRDefault="00317582" w:rsidP="00411033">
      <w:pPr>
        <w:jc w:val="both"/>
        <w:rPr>
          <w:rFonts w:cs="AL-Mohanad"/>
          <w:sz w:val="40"/>
          <w:szCs w:val="40"/>
          <w:rtl/>
        </w:rPr>
      </w:pPr>
      <w:r w:rsidRPr="004D24F8">
        <w:rPr>
          <w:rFonts w:cs="AL-Mohanad"/>
          <w:sz w:val="40"/>
          <w:szCs w:val="40"/>
          <w:rtl/>
        </w:rPr>
        <w:t xml:space="preserve">الحمد لله على إحسانه والشكر له على توفيقه وامتنانه وأشهد أن لا إله إلا الله وحده لا شريك له وأشهد أن محمداً عبده ورسوله الداعي إلى رضوانه صلى الله عليه وعلى آله وصحبه وسلم تسليماً، </w:t>
      </w:r>
    </w:p>
    <w:p w14:paraId="7605F332" w14:textId="5418DE51" w:rsidR="002D53ED" w:rsidRPr="004D24F8" w:rsidRDefault="00317582" w:rsidP="00317582">
      <w:pPr>
        <w:jc w:val="both"/>
        <w:rPr>
          <w:rFonts w:cs="AL-Mohanad"/>
          <w:sz w:val="40"/>
          <w:szCs w:val="40"/>
          <w:rtl/>
        </w:rPr>
      </w:pPr>
      <w:r w:rsidRPr="004D24F8">
        <w:rPr>
          <w:rFonts w:cs="AL-Mohanad"/>
          <w:sz w:val="40"/>
          <w:szCs w:val="40"/>
          <w:rtl/>
        </w:rPr>
        <w:t>أما بعد:</w:t>
      </w:r>
      <w:r w:rsidRPr="004D24F8">
        <w:rPr>
          <w:rFonts w:cs="AL-Mohanad" w:hint="cs"/>
          <w:sz w:val="40"/>
          <w:szCs w:val="40"/>
          <w:rtl/>
        </w:rPr>
        <w:t xml:space="preserve"> فاتقوا الله عباد الله واعلموا أن الطهارة من شروط الصلاة فلا تصح الصلاة بدونها قال </w:t>
      </w:r>
      <w:r w:rsidRPr="004D24F8">
        <w:rPr>
          <w:rFonts w:ascii="Times New Roman" w:hAnsi="Times New Roman" w:cs="Times New Roman" w:hint="cs"/>
          <w:sz w:val="40"/>
          <w:szCs w:val="40"/>
          <w:rtl/>
        </w:rPr>
        <w:t>ﷺ</w:t>
      </w:r>
      <w:r w:rsidRPr="004D24F8">
        <w:rPr>
          <w:rFonts w:cs="AL-Mohanad" w:hint="cs"/>
          <w:sz w:val="40"/>
          <w:szCs w:val="40"/>
          <w:rtl/>
        </w:rPr>
        <w:t xml:space="preserve">: </w:t>
      </w:r>
      <w:r w:rsidRPr="004D24F8">
        <w:rPr>
          <w:rFonts w:cs="AL-Mohanad"/>
          <w:sz w:val="40"/>
          <w:szCs w:val="40"/>
          <w:rtl/>
        </w:rPr>
        <w:t>«لَا تُقْبَلُ صَلَاةٌ بِغَيْرِ طُهُورٍ</w:t>
      </w:r>
      <w:r w:rsidRPr="004D24F8">
        <w:rPr>
          <w:rFonts w:cs="AL-Mohanad" w:hint="cs"/>
          <w:sz w:val="40"/>
          <w:szCs w:val="40"/>
          <w:rtl/>
        </w:rPr>
        <w:t xml:space="preserve">» رواه مسلم. </w:t>
      </w:r>
    </w:p>
    <w:p w14:paraId="2F9528D3" w14:textId="67D05049" w:rsidR="00317582" w:rsidRPr="004D24F8" w:rsidRDefault="00317582" w:rsidP="00317582">
      <w:pPr>
        <w:jc w:val="both"/>
        <w:rPr>
          <w:rFonts w:cs="AL-Mohanad"/>
          <w:sz w:val="40"/>
          <w:szCs w:val="40"/>
          <w:rtl/>
        </w:rPr>
      </w:pPr>
      <w:r w:rsidRPr="004D24F8">
        <w:rPr>
          <w:rFonts w:cs="AL-Mohanad" w:hint="cs"/>
          <w:sz w:val="40"/>
          <w:szCs w:val="40"/>
          <w:rtl/>
        </w:rPr>
        <w:t>ومن الإخلال بهذا الشرط العظيم ما يفعله بعض الناس هداهم الله من المسح على الشراب القصير الذي لا يغطي الكعبين، فإن الخف أو الجورب أو الشراب لا يجوز المسح عليه إذا لم يكن ساتراً لمحل الفرض وهو القدم كله إلى الكعبين</w:t>
      </w:r>
      <w:r w:rsidR="00503954" w:rsidRPr="004D24F8">
        <w:rPr>
          <w:rFonts w:cs="AL-Mohanad" w:hint="cs"/>
          <w:sz w:val="40"/>
          <w:szCs w:val="40"/>
          <w:rtl/>
        </w:rPr>
        <w:t>، ومن فعل ذلك فطهارته باطلة وصلاته باطلة</w:t>
      </w:r>
      <w:r w:rsidRPr="004D24F8">
        <w:rPr>
          <w:rFonts w:cs="AL-Mohanad" w:hint="cs"/>
          <w:sz w:val="40"/>
          <w:szCs w:val="40"/>
          <w:rtl/>
        </w:rPr>
        <w:t xml:space="preserve">. </w:t>
      </w:r>
    </w:p>
    <w:p w14:paraId="094C1051" w14:textId="6D9B233A" w:rsidR="00D00742" w:rsidRPr="004D24F8" w:rsidRDefault="00A43C7C" w:rsidP="00317582">
      <w:pPr>
        <w:jc w:val="both"/>
        <w:rPr>
          <w:rFonts w:cs="AL-Mohanad"/>
          <w:sz w:val="40"/>
          <w:szCs w:val="40"/>
          <w:rtl/>
        </w:rPr>
      </w:pPr>
      <w:r w:rsidRPr="004D24F8">
        <w:rPr>
          <w:rFonts w:cs="AL-Mohanad" w:hint="cs"/>
          <w:sz w:val="40"/>
          <w:szCs w:val="40"/>
          <w:rtl/>
        </w:rPr>
        <w:lastRenderedPageBreak/>
        <w:t xml:space="preserve">وبعضهم إذا أراد أن يمسح </w:t>
      </w:r>
      <w:r w:rsidR="00503954" w:rsidRPr="004D24F8">
        <w:rPr>
          <w:rFonts w:cs="AL-Mohanad" w:hint="cs"/>
          <w:sz w:val="40"/>
          <w:szCs w:val="40"/>
          <w:rtl/>
        </w:rPr>
        <w:t xml:space="preserve">على الجورب القصير </w:t>
      </w:r>
      <w:r w:rsidRPr="004D24F8">
        <w:rPr>
          <w:rFonts w:cs="AL-Mohanad" w:hint="cs"/>
          <w:sz w:val="40"/>
          <w:szCs w:val="40"/>
          <w:rtl/>
        </w:rPr>
        <w:t>رفع</w:t>
      </w:r>
      <w:r w:rsidR="0050551E">
        <w:rPr>
          <w:rFonts w:cs="AL-Mohanad" w:hint="cs"/>
          <w:sz w:val="40"/>
          <w:szCs w:val="40"/>
          <w:rtl/>
        </w:rPr>
        <w:t>ه</w:t>
      </w:r>
      <w:r w:rsidRPr="004D24F8">
        <w:rPr>
          <w:rFonts w:cs="AL-Mohanad" w:hint="cs"/>
          <w:sz w:val="40"/>
          <w:szCs w:val="40"/>
          <w:rtl/>
        </w:rPr>
        <w:t xml:space="preserve"> إلى الكعبين ثم مسح عليه، فإذا جاء الفرض الثاني رفعه ومسح عليه وهذا غلط فإنه إذا انكشف </w:t>
      </w:r>
      <w:r w:rsidR="00503954" w:rsidRPr="004D24F8">
        <w:rPr>
          <w:rFonts w:cs="AL-Mohanad" w:hint="cs"/>
          <w:sz w:val="40"/>
          <w:szCs w:val="40"/>
          <w:rtl/>
        </w:rPr>
        <w:t>الكعب</w:t>
      </w:r>
      <w:r w:rsidRPr="004D24F8">
        <w:rPr>
          <w:rFonts w:cs="AL-Mohanad" w:hint="cs"/>
          <w:sz w:val="40"/>
          <w:szCs w:val="40"/>
          <w:rtl/>
        </w:rPr>
        <w:t xml:space="preserve"> لقصر </w:t>
      </w:r>
      <w:r w:rsidR="0050551E">
        <w:rPr>
          <w:rFonts w:cs="AL-Mohanad" w:hint="cs"/>
          <w:sz w:val="40"/>
          <w:szCs w:val="40"/>
          <w:rtl/>
        </w:rPr>
        <w:t>الجورب</w:t>
      </w:r>
      <w:r w:rsidRPr="004D24F8">
        <w:rPr>
          <w:rFonts w:cs="AL-Mohanad" w:hint="cs"/>
          <w:sz w:val="40"/>
          <w:szCs w:val="40"/>
          <w:rtl/>
        </w:rPr>
        <w:t xml:space="preserve"> ف</w:t>
      </w:r>
      <w:r w:rsidR="00E5673E" w:rsidRPr="004D24F8">
        <w:rPr>
          <w:rFonts w:cs="AL-Mohanad" w:hint="cs"/>
          <w:sz w:val="40"/>
          <w:szCs w:val="40"/>
          <w:rtl/>
        </w:rPr>
        <w:t xml:space="preserve">لا يصح المسح عليه </w:t>
      </w:r>
      <w:r w:rsidR="00503954" w:rsidRPr="004D24F8">
        <w:rPr>
          <w:rFonts w:cs="AL-Mohanad" w:hint="cs"/>
          <w:sz w:val="40"/>
          <w:szCs w:val="40"/>
          <w:rtl/>
        </w:rPr>
        <w:t xml:space="preserve">بعد ذلك </w:t>
      </w:r>
      <w:r w:rsidR="00E5673E" w:rsidRPr="004D24F8">
        <w:rPr>
          <w:rFonts w:cs="AL-Mohanad" w:hint="cs"/>
          <w:sz w:val="40"/>
          <w:szCs w:val="40"/>
          <w:rtl/>
        </w:rPr>
        <w:t>إذا انتقض وضوءه</w:t>
      </w:r>
      <w:r w:rsidR="0050551E">
        <w:rPr>
          <w:rFonts w:cs="AL-Mohanad" w:hint="cs"/>
          <w:sz w:val="40"/>
          <w:szCs w:val="40"/>
          <w:rtl/>
        </w:rPr>
        <w:t>،</w:t>
      </w:r>
      <w:r w:rsidR="00E5673E" w:rsidRPr="004D24F8">
        <w:rPr>
          <w:rFonts w:cs="AL-Mohanad" w:hint="cs"/>
          <w:sz w:val="40"/>
          <w:szCs w:val="40"/>
          <w:rtl/>
        </w:rPr>
        <w:t xml:space="preserve"> وعليه أن يخلعه ويغسل</w:t>
      </w:r>
      <w:r w:rsidR="0050551E">
        <w:rPr>
          <w:rFonts w:cs="AL-Mohanad" w:hint="cs"/>
          <w:sz w:val="40"/>
          <w:szCs w:val="40"/>
          <w:rtl/>
        </w:rPr>
        <w:t>َ</w:t>
      </w:r>
      <w:r w:rsidR="00E5673E" w:rsidRPr="004D24F8">
        <w:rPr>
          <w:rFonts w:cs="AL-Mohanad" w:hint="cs"/>
          <w:sz w:val="40"/>
          <w:szCs w:val="40"/>
          <w:rtl/>
        </w:rPr>
        <w:t xml:space="preserve"> رجله ثم يلبس الجورب من جديد</w:t>
      </w:r>
      <w:r w:rsidR="00D00742" w:rsidRPr="004D24F8">
        <w:rPr>
          <w:rFonts w:cs="AL-Mohanad" w:hint="cs"/>
          <w:sz w:val="40"/>
          <w:szCs w:val="40"/>
          <w:rtl/>
        </w:rPr>
        <w:t xml:space="preserve"> ولو لم </w:t>
      </w:r>
      <w:r w:rsidR="0050551E">
        <w:rPr>
          <w:rFonts w:cs="AL-Mohanad" w:hint="cs"/>
          <w:sz w:val="40"/>
          <w:szCs w:val="40"/>
          <w:rtl/>
        </w:rPr>
        <w:t xml:space="preserve">تنته مدة المسح، وهي </w:t>
      </w:r>
      <w:r w:rsidR="00D00742" w:rsidRPr="004D24F8">
        <w:rPr>
          <w:rFonts w:cs="AL-Mohanad" w:hint="cs"/>
          <w:sz w:val="40"/>
          <w:szCs w:val="40"/>
          <w:rtl/>
        </w:rPr>
        <w:t>يوم</w:t>
      </w:r>
      <w:r w:rsidR="00EF3D61">
        <w:rPr>
          <w:rFonts w:cs="AL-Mohanad" w:hint="cs"/>
          <w:sz w:val="40"/>
          <w:szCs w:val="40"/>
          <w:rtl/>
        </w:rPr>
        <w:t>ٌ</w:t>
      </w:r>
      <w:r w:rsidR="00D00742" w:rsidRPr="004D24F8">
        <w:rPr>
          <w:rFonts w:cs="AL-Mohanad" w:hint="cs"/>
          <w:sz w:val="40"/>
          <w:szCs w:val="40"/>
          <w:rtl/>
        </w:rPr>
        <w:t xml:space="preserve"> وليلة</w:t>
      </w:r>
      <w:r w:rsidR="0050551E">
        <w:rPr>
          <w:rFonts w:cs="AL-Mohanad" w:hint="cs"/>
          <w:sz w:val="40"/>
          <w:szCs w:val="40"/>
          <w:rtl/>
        </w:rPr>
        <w:t xml:space="preserve"> للمقيم، و</w:t>
      </w:r>
      <w:r w:rsidR="00D00742" w:rsidRPr="004D24F8">
        <w:rPr>
          <w:rFonts w:cs="AL-Mohanad" w:hint="cs"/>
          <w:sz w:val="40"/>
          <w:szCs w:val="40"/>
          <w:rtl/>
        </w:rPr>
        <w:t>ثلاثة</w:t>
      </w:r>
      <w:r w:rsidR="00EF3D61">
        <w:rPr>
          <w:rFonts w:cs="AL-Mohanad" w:hint="cs"/>
          <w:sz w:val="40"/>
          <w:szCs w:val="40"/>
          <w:rtl/>
        </w:rPr>
        <w:t>ُ</w:t>
      </w:r>
      <w:r w:rsidR="00D00742" w:rsidRPr="004D24F8">
        <w:rPr>
          <w:rFonts w:cs="AL-Mohanad" w:hint="cs"/>
          <w:sz w:val="40"/>
          <w:szCs w:val="40"/>
          <w:rtl/>
        </w:rPr>
        <w:t xml:space="preserve"> أيام </w:t>
      </w:r>
      <w:r w:rsidR="0050551E">
        <w:rPr>
          <w:rFonts w:cs="AL-Mohanad" w:hint="cs"/>
          <w:sz w:val="40"/>
          <w:szCs w:val="40"/>
          <w:rtl/>
        </w:rPr>
        <w:t>لل</w:t>
      </w:r>
      <w:r w:rsidR="00D00742" w:rsidRPr="004D24F8">
        <w:rPr>
          <w:rFonts w:cs="AL-Mohanad" w:hint="cs"/>
          <w:sz w:val="40"/>
          <w:szCs w:val="40"/>
          <w:rtl/>
        </w:rPr>
        <w:t>مسافر</w:t>
      </w:r>
      <w:r w:rsidR="00E5673E" w:rsidRPr="004D24F8">
        <w:rPr>
          <w:rFonts w:cs="AL-Mohanad" w:hint="cs"/>
          <w:sz w:val="40"/>
          <w:szCs w:val="40"/>
          <w:rtl/>
        </w:rPr>
        <w:t>.</w:t>
      </w:r>
    </w:p>
    <w:p w14:paraId="7D2D6804" w14:textId="77777777" w:rsidR="00894194" w:rsidRPr="004D24F8" w:rsidRDefault="00D00742" w:rsidP="00894194">
      <w:pPr>
        <w:jc w:val="both"/>
        <w:rPr>
          <w:rFonts w:cs="AL-Mohanad"/>
          <w:sz w:val="40"/>
          <w:szCs w:val="40"/>
          <w:rtl/>
        </w:rPr>
      </w:pPr>
      <w:r w:rsidRPr="004D24F8">
        <w:rPr>
          <w:rFonts w:cs="AL-Mohanad" w:hint="cs"/>
          <w:sz w:val="40"/>
          <w:szCs w:val="40"/>
          <w:rtl/>
        </w:rPr>
        <w:t xml:space="preserve">فخذوا دينكم بجد، وتفقهوا فيه، حتى لا تعرضوا </w:t>
      </w:r>
      <w:r w:rsidR="00C3441B" w:rsidRPr="004D24F8">
        <w:rPr>
          <w:rFonts w:cs="AL-Mohanad" w:hint="cs"/>
          <w:sz w:val="40"/>
          <w:szCs w:val="40"/>
          <w:rtl/>
        </w:rPr>
        <w:t xml:space="preserve">عباداتكم للبطلان أو للنقصان. وتتعرضوا بسبب التفريط والتساهل إلى غضب الديان رأى النبي </w:t>
      </w:r>
      <w:r w:rsidR="00C3441B" w:rsidRPr="004D24F8">
        <w:rPr>
          <w:rFonts w:ascii="Times New Roman" w:hAnsi="Times New Roman" w:cs="Times New Roman" w:hint="cs"/>
          <w:sz w:val="40"/>
          <w:szCs w:val="40"/>
          <w:rtl/>
        </w:rPr>
        <w:t>ﷺ</w:t>
      </w:r>
      <w:r w:rsidR="00C3441B" w:rsidRPr="004D24F8">
        <w:rPr>
          <w:rFonts w:cs="AL-Mohanad" w:hint="cs"/>
          <w:sz w:val="40"/>
          <w:szCs w:val="40"/>
          <w:rtl/>
        </w:rPr>
        <w:t xml:space="preserve"> قوماً يتوضؤون ولا يتمون الوضوء فقال "ويل للأعقاب من النار"</w:t>
      </w:r>
      <w:r w:rsidR="00894194" w:rsidRPr="004D24F8">
        <w:rPr>
          <w:rFonts w:cs="AL-Mohanad" w:hint="cs"/>
          <w:sz w:val="40"/>
          <w:szCs w:val="40"/>
          <w:rtl/>
        </w:rPr>
        <w:t xml:space="preserve"> متفق عليهز</w:t>
      </w:r>
      <w:r w:rsidR="00E5673E" w:rsidRPr="004D24F8">
        <w:rPr>
          <w:rFonts w:cs="AL-Mohanad" w:hint="cs"/>
          <w:sz w:val="40"/>
          <w:szCs w:val="40"/>
          <w:rtl/>
        </w:rPr>
        <w:t xml:space="preserve"> </w:t>
      </w:r>
      <w:r w:rsidR="00406B68" w:rsidRPr="004D24F8">
        <w:rPr>
          <w:rFonts w:cs="AL-Mohanad" w:hint="cs"/>
          <w:sz w:val="40"/>
          <w:szCs w:val="40"/>
          <w:rtl/>
        </w:rPr>
        <w:t xml:space="preserve">نسأل الله العفو والعافية. </w:t>
      </w:r>
      <w:r w:rsidR="00894194" w:rsidRPr="004D24F8">
        <w:rPr>
          <w:rFonts w:cs="AL-Mohanad"/>
          <w:sz w:val="40"/>
          <w:szCs w:val="40"/>
          <w:rtl/>
        </w:rPr>
        <w:t xml:space="preserve">اللهم أعز الإسلام والمسلمين وأذل الشرك والمشركين، اللهم وفق إمامنا خادم الحرمين الشريفين وولي عهده بتوفيقك وأيدهم بتأييدك وارزقهم البطانة الصالحة الناصحة يا رب العالمين. اللهم أصلح أحوال المسلمين في كل مكان، اللهم اغفر للمسلمين والمسلمات والمؤمنين والمؤمنات </w:t>
      </w:r>
      <w:r w:rsidR="00894194" w:rsidRPr="004D24F8">
        <w:rPr>
          <w:rFonts w:cs="AL-Mohanad"/>
          <w:sz w:val="40"/>
          <w:szCs w:val="40"/>
          <w:rtl/>
        </w:rPr>
        <w:t xml:space="preserve">الأحياء منهم والأموات، اللهم فرج هَمَّ المهمومين واقضِ الدينَ عن المدينين واشف مرضانا ومرضى المسلمين. وانصر جنودنا المرابطين، إنك أنت القوي العزيز، ربنا آتنا في الدنيا حسنة وفي الآخرة حسنة وقنا عذاب النار اللهم صل وسلم على عبدك ورسولك محمد وعلى آله وصحبه أجمعين. </w:t>
      </w:r>
    </w:p>
    <w:p w14:paraId="0F14F1B2" w14:textId="51FC4E40" w:rsidR="00A43C7C" w:rsidRPr="004D24F8" w:rsidRDefault="00A43C7C" w:rsidP="00317582">
      <w:pPr>
        <w:jc w:val="both"/>
        <w:rPr>
          <w:rFonts w:cs="AL-Mohanad"/>
          <w:sz w:val="40"/>
          <w:szCs w:val="40"/>
          <w:rtl/>
        </w:rPr>
      </w:pPr>
    </w:p>
    <w:p w14:paraId="07A53B0F" w14:textId="77777777" w:rsidR="00406B68" w:rsidRPr="004D24F8" w:rsidRDefault="00406B68" w:rsidP="00317582">
      <w:pPr>
        <w:jc w:val="both"/>
        <w:rPr>
          <w:rFonts w:cs="AL-Mohanad"/>
          <w:sz w:val="40"/>
          <w:szCs w:val="40"/>
          <w:rtl/>
        </w:rPr>
      </w:pPr>
    </w:p>
    <w:p w14:paraId="4A6D9477" w14:textId="77777777" w:rsidR="00E5673E" w:rsidRPr="004D24F8" w:rsidRDefault="00E5673E" w:rsidP="00317582">
      <w:pPr>
        <w:jc w:val="both"/>
        <w:rPr>
          <w:rFonts w:cs="AL-Mohanad"/>
          <w:sz w:val="40"/>
          <w:szCs w:val="40"/>
        </w:rPr>
      </w:pPr>
    </w:p>
    <w:p w14:paraId="3BE60C1E" w14:textId="77777777" w:rsidR="00317582" w:rsidRPr="004D24F8" w:rsidRDefault="00317582" w:rsidP="00317582">
      <w:pPr>
        <w:spacing w:line="240" w:lineRule="auto"/>
        <w:jc w:val="both"/>
        <w:rPr>
          <w:rFonts w:cs="AL-Mohanad"/>
          <w:sz w:val="40"/>
          <w:szCs w:val="40"/>
          <w:rtl/>
        </w:rPr>
      </w:pPr>
    </w:p>
    <w:p w14:paraId="30E6599F" w14:textId="77777777" w:rsidR="00317582" w:rsidRPr="004D24F8" w:rsidRDefault="00317582" w:rsidP="00317582">
      <w:pPr>
        <w:spacing w:line="240" w:lineRule="auto"/>
        <w:rPr>
          <w:rFonts w:cs="AL-Mohanad"/>
          <w:sz w:val="40"/>
          <w:szCs w:val="40"/>
          <w:rtl/>
        </w:rPr>
      </w:pPr>
    </w:p>
    <w:p w14:paraId="3899F665" w14:textId="65050981" w:rsidR="00AB3706" w:rsidRPr="004D24F8" w:rsidRDefault="002167B3" w:rsidP="00FB2542">
      <w:pPr>
        <w:spacing w:line="240" w:lineRule="auto"/>
        <w:jc w:val="both"/>
        <w:rPr>
          <w:rFonts w:cs="AL-Mohanad"/>
          <w:sz w:val="40"/>
          <w:szCs w:val="40"/>
          <w:rtl/>
        </w:rPr>
      </w:pPr>
      <w:r w:rsidRPr="004D24F8">
        <w:rPr>
          <w:rFonts w:cs="AL-Mohanad" w:hint="cs"/>
          <w:sz w:val="40"/>
          <w:szCs w:val="40"/>
          <w:rtl/>
        </w:rPr>
        <w:t xml:space="preserve"> </w:t>
      </w:r>
    </w:p>
    <w:p w14:paraId="5A5D867C" w14:textId="4552E814" w:rsidR="0078329E" w:rsidRPr="004D24F8" w:rsidRDefault="00FB2542">
      <w:pPr>
        <w:rPr>
          <w:rFonts w:cs="AL-Mohanad"/>
          <w:sz w:val="40"/>
          <w:szCs w:val="40"/>
        </w:rPr>
      </w:pPr>
      <w:r w:rsidRPr="004D24F8">
        <w:rPr>
          <w:rFonts w:cs="AL-Mohanad" w:hint="cs"/>
          <w:sz w:val="40"/>
          <w:szCs w:val="40"/>
          <w:rtl/>
        </w:rPr>
        <w:t xml:space="preserve"> </w:t>
      </w:r>
    </w:p>
    <w:sectPr w:rsidR="0078329E" w:rsidRPr="004D24F8" w:rsidSect="00F06473">
      <w:pgSz w:w="16838" w:h="11906" w:orient="landscape"/>
      <w:pgMar w:top="720" w:right="720" w:bottom="720" w:left="720" w:header="708" w:footer="708" w:gutter="0"/>
      <w:cols w:num="2"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9F"/>
    <w:rsid w:val="000850EA"/>
    <w:rsid w:val="000D68C5"/>
    <w:rsid w:val="000F5E58"/>
    <w:rsid w:val="002167B3"/>
    <w:rsid w:val="002470E5"/>
    <w:rsid w:val="0027081E"/>
    <w:rsid w:val="00276A61"/>
    <w:rsid w:val="002B4A73"/>
    <w:rsid w:val="002D53ED"/>
    <w:rsid w:val="002D5FDC"/>
    <w:rsid w:val="00302BEB"/>
    <w:rsid w:val="00317582"/>
    <w:rsid w:val="003B6AF9"/>
    <w:rsid w:val="00406B68"/>
    <w:rsid w:val="00465518"/>
    <w:rsid w:val="004D24F8"/>
    <w:rsid w:val="00503954"/>
    <w:rsid w:val="0050551E"/>
    <w:rsid w:val="00524ABF"/>
    <w:rsid w:val="00524C68"/>
    <w:rsid w:val="00554F1C"/>
    <w:rsid w:val="005716F4"/>
    <w:rsid w:val="00574653"/>
    <w:rsid w:val="005A4F66"/>
    <w:rsid w:val="005F4D60"/>
    <w:rsid w:val="00650359"/>
    <w:rsid w:val="00650C2E"/>
    <w:rsid w:val="0078329E"/>
    <w:rsid w:val="00822870"/>
    <w:rsid w:val="008861E9"/>
    <w:rsid w:val="00894194"/>
    <w:rsid w:val="008F5A48"/>
    <w:rsid w:val="009D666F"/>
    <w:rsid w:val="00A43C7C"/>
    <w:rsid w:val="00A74436"/>
    <w:rsid w:val="00AB3706"/>
    <w:rsid w:val="00B616AC"/>
    <w:rsid w:val="00C3441B"/>
    <w:rsid w:val="00C631FE"/>
    <w:rsid w:val="00CB6751"/>
    <w:rsid w:val="00D00742"/>
    <w:rsid w:val="00D24B39"/>
    <w:rsid w:val="00D939DA"/>
    <w:rsid w:val="00DA1DB6"/>
    <w:rsid w:val="00E5673E"/>
    <w:rsid w:val="00EA774B"/>
    <w:rsid w:val="00EB2A0D"/>
    <w:rsid w:val="00EB5E31"/>
    <w:rsid w:val="00EF3D61"/>
    <w:rsid w:val="00F06473"/>
    <w:rsid w:val="00F46774"/>
    <w:rsid w:val="00F868B8"/>
    <w:rsid w:val="00FB2542"/>
    <w:rsid w:val="00FC1A9F"/>
    <w:rsid w:val="00FD7C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6C4C"/>
  <w15:chartTrackingRefBased/>
  <w15:docId w15:val="{A4447602-DA07-4C33-9AFF-00670FCF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C1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C1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C1A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Char"/>
    <w:uiPriority w:val="9"/>
    <w:semiHidden/>
    <w:unhideWhenUsed/>
    <w:qFormat/>
    <w:rsid w:val="00FC1A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Char"/>
    <w:uiPriority w:val="9"/>
    <w:semiHidden/>
    <w:unhideWhenUsed/>
    <w:qFormat/>
    <w:rsid w:val="00FC1A9F"/>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Char"/>
    <w:uiPriority w:val="9"/>
    <w:semiHidden/>
    <w:unhideWhenUsed/>
    <w:qFormat/>
    <w:rsid w:val="00FC1A9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FC1A9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FC1A9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FC1A9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C1A9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C1A9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C1A9F"/>
    <w:rPr>
      <w:rFonts w:asciiTheme="minorHAnsi" w:eastAsiaTheme="majorEastAsia" w:hAnsiTheme="minorHAnsi" w:cstheme="majorBidi"/>
      <w:color w:val="0F4761" w:themeColor="accent1" w:themeShade="BF"/>
      <w:sz w:val="28"/>
      <w:szCs w:val="28"/>
    </w:rPr>
  </w:style>
  <w:style w:type="character" w:customStyle="1" w:styleId="4Char">
    <w:name w:val="عنوان 4 Char"/>
    <w:basedOn w:val="a0"/>
    <w:link w:val="4"/>
    <w:uiPriority w:val="9"/>
    <w:semiHidden/>
    <w:rsid w:val="00FC1A9F"/>
    <w:rPr>
      <w:rFonts w:asciiTheme="minorHAnsi" w:eastAsiaTheme="majorEastAsia" w:hAnsiTheme="minorHAnsi" w:cstheme="majorBidi"/>
      <w:i/>
      <w:iCs/>
      <w:color w:val="0F4761" w:themeColor="accent1" w:themeShade="BF"/>
    </w:rPr>
  </w:style>
  <w:style w:type="character" w:customStyle="1" w:styleId="5Char">
    <w:name w:val="عنوان 5 Char"/>
    <w:basedOn w:val="a0"/>
    <w:link w:val="5"/>
    <w:uiPriority w:val="9"/>
    <w:semiHidden/>
    <w:rsid w:val="00FC1A9F"/>
    <w:rPr>
      <w:rFonts w:asciiTheme="minorHAnsi" w:eastAsiaTheme="majorEastAsia" w:hAnsiTheme="minorHAnsi" w:cstheme="majorBidi"/>
      <w:color w:val="0F4761" w:themeColor="accent1" w:themeShade="BF"/>
    </w:rPr>
  </w:style>
  <w:style w:type="character" w:customStyle="1" w:styleId="6Char">
    <w:name w:val="عنوان 6 Char"/>
    <w:basedOn w:val="a0"/>
    <w:link w:val="6"/>
    <w:uiPriority w:val="9"/>
    <w:semiHidden/>
    <w:rsid w:val="00FC1A9F"/>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FC1A9F"/>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FC1A9F"/>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FC1A9F"/>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FC1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C1A9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C1A9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4"/>
    <w:uiPriority w:val="11"/>
    <w:rsid w:val="00FC1A9F"/>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FC1A9F"/>
    <w:pPr>
      <w:spacing w:before="160"/>
      <w:jc w:val="center"/>
    </w:pPr>
    <w:rPr>
      <w:i/>
      <w:iCs/>
      <w:color w:val="404040" w:themeColor="text1" w:themeTint="BF"/>
    </w:rPr>
  </w:style>
  <w:style w:type="character" w:customStyle="1" w:styleId="Char1">
    <w:name w:val="اقتباس Char"/>
    <w:basedOn w:val="a0"/>
    <w:link w:val="a5"/>
    <w:uiPriority w:val="29"/>
    <w:rsid w:val="00FC1A9F"/>
    <w:rPr>
      <w:i/>
      <w:iCs/>
      <w:color w:val="404040" w:themeColor="text1" w:themeTint="BF"/>
    </w:rPr>
  </w:style>
  <w:style w:type="paragraph" w:styleId="a6">
    <w:name w:val="List Paragraph"/>
    <w:basedOn w:val="a"/>
    <w:uiPriority w:val="34"/>
    <w:qFormat/>
    <w:rsid w:val="00FC1A9F"/>
    <w:pPr>
      <w:ind w:left="720"/>
      <w:contextualSpacing/>
    </w:pPr>
  </w:style>
  <w:style w:type="character" w:styleId="a7">
    <w:name w:val="Intense Emphasis"/>
    <w:basedOn w:val="a0"/>
    <w:uiPriority w:val="21"/>
    <w:qFormat/>
    <w:rsid w:val="00FC1A9F"/>
    <w:rPr>
      <w:i/>
      <w:iCs/>
      <w:color w:val="0F4761" w:themeColor="accent1" w:themeShade="BF"/>
    </w:rPr>
  </w:style>
  <w:style w:type="paragraph" w:styleId="a8">
    <w:name w:val="Intense Quote"/>
    <w:basedOn w:val="a"/>
    <w:next w:val="a"/>
    <w:link w:val="Char2"/>
    <w:uiPriority w:val="30"/>
    <w:qFormat/>
    <w:rsid w:val="00FC1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C1A9F"/>
    <w:rPr>
      <w:i/>
      <w:iCs/>
      <w:color w:val="0F4761" w:themeColor="accent1" w:themeShade="BF"/>
    </w:rPr>
  </w:style>
  <w:style w:type="character" w:styleId="a9">
    <w:name w:val="Intense Reference"/>
    <w:basedOn w:val="a0"/>
    <w:uiPriority w:val="32"/>
    <w:qFormat/>
    <w:rsid w:val="00FC1A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580</Words>
  <Characters>3307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haddadi</dc:creator>
  <cp:keywords/>
  <dc:description/>
  <cp:lastModifiedBy>ali haddadi</cp:lastModifiedBy>
  <cp:revision>8</cp:revision>
  <dcterms:created xsi:type="dcterms:W3CDTF">2024-08-23T06:44:00Z</dcterms:created>
  <dcterms:modified xsi:type="dcterms:W3CDTF">2024-08-25T04:02:00Z</dcterms:modified>
</cp:coreProperties>
</file>